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D4" w:rsidRPr="008B65C0" w:rsidRDefault="007425D4" w:rsidP="008B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ПРОТОКОЛ </w:t>
      </w:r>
    </w:p>
    <w:p w:rsidR="00AD5C86" w:rsidRDefault="008B65C0" w:rsidP="008B65C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расширенного </w:t>
      </w:r>
      <w:r w:rsidR="007425D4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заседания </w:t>
      </w:r>
      <w:r w:rsidR="009A7C35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комиссии </w:t>
      </w:r>
      <w:r w:rsidR="009A7C35"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по </w:t>
      </w:r>
      <w:r w:rsidR="00E04FF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вопросам </w:t>
      </w:r>
    </w:p>
    <w:p w:rsidR="009A7C35" w:rsidRPr="008B65C0" w:rsidRDefault="009A7C35" w:rsidP="008B65C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культур</w:t>
      </w:r>
      <w:r w:rsidR="00E04FF5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ы</w:t>
      </w:r>
      <w:r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и межнациональным отношениям Общественного совета </w:t>
      </w:r>
      <w:r w:rsidR="00AD5C86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муниципального образования городской округ Евпатория</w:t>
      </w:r>
      <w:r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Республики Крым</w:t>
      </w:r>
    </w:p>
    <w:p w:rsidR="007425D4" w:rsidRPr="008B65C0" w:rsidRDefault="007425D4" w:rsidP="008B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г. Евпатория                                                                                                </w:t>
      </w:r>
      <w:r w:rsidR="00BE17F2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</w:t>
      </w: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октября 2023г.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</w:t>
      </w:r>
      <w:r w:rsidR="008B65C0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ствующий: председатель</w:t>
      </w: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Общественного совета – Батюк В.В.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Присутствовали: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члены Общественного совета муниципального образования городской округ Евпатория Республики Крым 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B572C6"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 (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список прилагается);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председатели комиссий Общественного совета муниципального образования городской округ Евпатория Республики Крым –  </w:t>
      </w:r>
      <w:r w:rsidR="00B572C6"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чел. (список прилагается);</w:t>
      </w:r>
    </w:p>
    <w:p w:rsidR="00871C90" w:rsidRDefault="00871C90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Глава муниципального образования - председатель Евпаторийского городского совета Республики Крым Леонова Э.М.;</w:t>
      </w:r>
    </w:p>
    <w:p w:rsidR="00871C90" w:rsidRDefault="00871C90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Советник Главы администрации города Евпатории Республики Крым Кругова Н.Н.;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- 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приглашенные согласно списку – 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572C6"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чел.;</w:t>
      </w:r>
    </w:p>
    <w:p w:rsidR="007425D4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представители прессы города Евпатории – </w:t>
      </w:r>
      <w:r w:rsidR="00B572C6"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чел.</w:t>
      </w:r>
    </w:p>
    <w:p w:rsidR="00871C90" w:rsidRPr="008B65C0" w:rsidRDefault="00871C90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Повестка дня:</w:t>
      </w:r>
    </w:p>
    <w:p w:rsidR="00BE17F2" w:rsidRPr="008B65C0" w:rsidRDefault="00BE17F2" w:rsidP="008B6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обращении «Союза журналистов России» по вопросу установления мемориальной доски писателю М.А. Булгакову.</w:t>
      </w:r>
    </w:p>
    <w:p w:rsidR="00BE17F2" w:rsidRPr="008B65C0" w:rsidRDefault="00BE17F2" w:rsidP="008B6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обращении депутата Евпаторийского городского совета Р.А. Юхненко по вопросу сохранения исторического облика ул. Тучина (в связи с проведением текущего ремонта).</w:t>
      </w:r>
    </w:p>
    <w:p w:rsidR="00BE17F2" w:rsidRPr="008B65C0" w:rsidRDefault="00BE17F2" w:rsidP="008B65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Разное.</w:t>
      </w:r>
    </w:p>
    <w:p w:rsidR="00BE17F2" w:rsidRPr="008B65C0" w:rsidRDefault="00BE17F2" w:rsidP="008B65C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СЛУШАЛИ: 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председателя Общественного совета</w:t>
      </w: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Батюка В.В.</w:t>
      </w:r>
    </w:p>
    <w:p w:rsidR="00BE17F2" w:rsidRPr="008B65C0" w:rsidRDefault="00BE17F2" w:rsidP="008B6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1.</w:t>
      </w:r>
      <w:r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ab/>
        <w:t>Об обращении «Союза журналистов России» по вопросу установления мемориальной доски писателю М.А. Булгакову.</w:t>
      </w:r>
    </w:p>
    <w:p w:rsidR="00BE17F2" w:rsidRPr="008B65C0" w:rsidRDefault="00D64A8D" w:rsidP="008B6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1) Довел до сведения информацию </w:t>
      </w:r>
      <w:r w:rsidR="00BE17F2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 обращении «Союза журналистов России» по вопросу замены мемориальной доски писателю М.А. Булгакову</w:t>
      </w:r>
      <w:r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; </w:t>
      </w:r>
    </w:p>
    <w:p w:rsidR="009A7C35" w:rsidRPr="008B65C0" w:rsidRDefault="0001363C" w:rsidP="008B65C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ВЫСТУПИЛИ: Кули</w:t>
      </w:r>
      <w:r w:rsidR="00BE0CBD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шова Е. Р. </w:t>
      </w:r>
      <w:r w:rsidR="00BE0CBD"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(председатель комиссии</w:t>
      </w:r>
      <w:r w:rsidR="009A7C35" w:rsidRPr="008B65C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9A7C35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 культуре и межнациональным отношениям Общественного совета г. Евпатории Республики Крым). Доложила </w:t>
      </w:r>
      <w:r w:rsidR="0097204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 предварительном</w:t>
      </w:r>
      <w:r w:rsidR="008B65C0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рассмотрении </w:t>
      </w:r>
      <w:r w:rsidR="00972042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комисси</w:t>
      </w:r>
      <w:r w:rsidR="0097204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ей</w:t>
      </w:r>
      <w:r w:rsidR="00972042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B65C0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вышеназванного вопроса. Озвучила </w:t>
      </w:r>
      <w:r w:rsidR="00972042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решение</w:t>
      </w:r>
      <w:r w:rsidR="0097204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</w:t>
      </w:r>
      <w:r w:rsidR="00972042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7204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комиссия не возражает против</w:t>
      </w:r>
      <w:r w:rsidR="008B65C0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замен</w:t>
      </w:r>
      <w:r w:rsidR="0097204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ы </w:t>
      </w:r>
      <w:r w:rsidR="008B65C0" w:rsidRPr="008B65C0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памятной доски Булгакову М.А  </w:t>
      </w:r>
    </w:p>
    <w:p w:rsidR="00D64A8D" w:rsidRDefault="00972042" w:rsidP="008B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Леонова Э.М.</w:t>
      </w:r>
      <w:r w:rsidR="000846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084622" w:rsidRPr="00084622">
        <w:rPr>
          <w:rFonts w:ascii="Times New Roman" w:eastAsia="Times New Roman" w:hAnsi="Times New Roman" w:cs="Times New Roman"/>
          <w:color w:val="auto"/>
          <w:sz w:val="24"/>
          <w:szCs w:val="24"/>
        </w:rPr>
        <w:t>об установленном порядке размеще</w:t>
      </w:r>
      <w:r w:rsidR="008F24B5">
        <w:rPr>
          <w:rFonts w:ascii="Times New Roman" w:eastAsia="Times New Roman" w:hAnsi="Times New Roman" w:cs="Times New Roman"/>
          <w:color w:val="auto"/>
          <w:sz w:val="24"/>
          <w:szCs w:val="24"/>
        </w:rPr>
        <w:t>ния мемориальных и памятных дос</w:t>
      </w:r>
      <w:r w:rsidR="00084622">
        <w:rPr>
          <w:rFonts w:ascii="Times New Roman" w:eastAsia="Times New Roman" w:hAnsi="Times New Roman" w:cs="Times New Roman"/>
          <w:color w:val="auto"/>
          <w:sz w:val="24"/>
          <w:szCs w:val="24"/>
        </w:rPr>
        <w:t>ок</w:t>
      </w:r>
      <w:r w:rsidR="00084622" w:rsidRPr="00084622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8F24B5" w:rsidRPr="008F24B5" w:rsidRDefault="008F24B5" w:rsidP="008F2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Губанов Ю.Б. </w:t>
      </w:r>
      <w:r w:rsidRPr="008F24B5">
        <w:rPr>
          <w:rFonts w:ascii="Times New Roman" w:eastAsia="Times New Roman" w:hAnsi="Times New Roman" w:cs="Times New Roman"/>
          <w:color w:val="auto"/>
          <w:sz w:val="24"/>
          <w:szCs w:val="24"/>
        </w:rPr>
        <w:t>о недостоверности сведений о пребывании Булгакова М.А. в Евпатории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084622" w:rsidRPr="00B572C6" w:rsidRDefault="00084622" w:rsidP="008B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72C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Арихин В.В., Никифорова Л.Л., Гальперт Я.И.</w:t>
      </w:r>
    </w:p>
    <w:p w:rsidR="00084622" w:rsidRPr="0015568D" w:rsidRDefault="00084622" w:rsidP="008B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Шапран А.Е. </w:t>
      </w:r>
      <w:r w:rsidRPr="0015568D">
        <w:rPr>
          <w:rFonts w:ascii="Times New Roman" w:eastAsia="Times New Roman" w:hAnsi="Times New Roman" w:cs="Times New Roman"/>
          <w:color w:val="auto"/>
          <w:sz w:val="24"/>
          <w:szCs w:val="24"/>
        </w:rPr>
        <w:t>(скульптор) продемонстрировал изготовленную мемориальную доску Булгакову М.А.</w:t>
      </w:r>
    </w:p>
    <w:p w:rsidR="00D64A8D" w:rsidRPr="008B65C0" w:rsidRDefault="00101FB3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РЕШИЛИ: 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r w:rsidR="004F3E5A">
        <w:rPr>
          <w:rFonts w:ascii="Times New Roman" w:eastAsia="Times New Roman" w:hAnsi="Times New Roman" w:cs="Times New Roman"/>
          <w:color w:val="auto"/>
          <w:sz w:val="24"/>
          <w:szCs w:val="24"/>
        </w:rPr>
        <w:t>считать возможным замену старой мемориальной доски Булгакову М.А. на новую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2) </w:t>
      </w:r>
      <w:r w:rsidR="001556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рекомендовать Евпаторийскому отделению Крымского Союза </w:t>
      </w:r>
      <w:r w:rsid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Ж</w:t>
      </w:r>
      <w:r w:rsidR="0015568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урналистов </w:t>
      </w:r>
      <w:r w:rsidR="00B572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совместно с сотрудниками Евпаторийского краеведческого музея </w:t>
      </w:r>
      <w:r w:rsidR="0015568D">
        <w:rPr>
          <w:rFonts w:ascii="Times New Roman" w:eastAsia="Times New Roman" w:hAnsi="Times New Roman" w:cs="Times New Roman"/>
          <w:color w:val="auto"/>
          <w:sz w:val="24"/>
          <w:szCs w:val="24"/>
        </w:rPr>
        <w:t>продолжить работу, направленную на предоставление фактов о пребывании и деятельности в Евпатории писателя Булгакова М.А.</w:t>
      </w:r>
    </w:p>
    <w:p w:rsidR="00101FB3" w:rsidRPr="00B572C6" w:rsidRDefault="00101FB3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- </w:t>
      </w:r>
      <w:r w:rsidR="00962BF4"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B572C6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101FB3" w:rsidRPr="00B572C6" w:rsidRDefault="00101FB3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EC747B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2</w:t>
      </w:r>
      <w:r w:rsidR="007425D4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СЛУШАЛИ:</w:t>
      </w:r>
      <w:r w:rsidR="007425D4"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437DB" w:rsidRPr="003437D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депутата Евпаторийского городского совета Юхненко Р.А.</w:t>
      </w:r>
    </w:p>
    <w:p w:rsidR="00B572C6" w:rsidRDefault="00B572C6" w:rsidP="00871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7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обращении депутата Евпаторийского городского совета Р.А. Юхненко по вопросу сохранения исторического облика ул. Тучина (в связи с проведением текущего ремонта).</w:t>
      </w:r>
    </w:p>
    <w:p w:rsidR="00B572C6" w:rsidRDefault="003437DB" w:rsidP="00B57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DB">
        <w:rPr>
          <w:rFonts w:ascii="Times New Roman" w:hAnsi="Times New Roman" w:cs="Times New Roman"/>
          <w:sz w:val="24"/>
          <w:szCs w:val="24"/>
        </w:rPr>
        <w:t>Доложил о реконструкциях улиц старого города, об обращении в администрации города, о необходимости проведения ремонта улиц с сохранением исторической брусчатки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7DB" w:rsidRPr="00727BCD" w:rsidRDefault="003437DB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ВЫСТУПИЛИ:</w:t>
      </w:r>
      <w:r w:rsidR="00AA26C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Крутикова Н.А.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(экскурсовод): </w:t>
      </w: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- демонстрировала схемы и фотографии улиц города, где была или сохранилась брусчатка;</w:t>
      </w:r>
    </w:p>
    <w:p w:rsidR="003437DB" w:rsidRPr="00727BCD" w:rsidRDefault="003437DB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о невозможности укладки асфальта на улицах старого города;</w:t>
      </w:r>
    </w:p>
    <w:p w:rsidR="003437DB" w:rsidRPr="00727BCD" w:rsidRDefault="003437DB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- о необходимости возврата исторической брусчатка;</w:t>
      </w:r>
    </w:p>
    <w:p w:rsidR="003437DB" w:rsidRDefault="003437DB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Батюк В.В. </w:t>
      </w: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рекомендовал изложить все предложения Крутиковой Н.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А.</w:t>
      </w: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письменном виде и направить в адрес Общественного</w:t>
      </w:r>
      <w:r w:rsidR="0072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совета</w:t>
      </w:r>
      <w:r w:rsid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27BCD" w:rsidRDefault="00727BCD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B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Хорошко П.Г.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Pr="00727BCD">
        <w:rPr>
          <w:rFonts w:ascii="Times New Roman" w:eastAsia="Times New Roman" w:hAnsi="Times New Roman" w:cs="Times New Roman"/>
          <w:color w:val="auto"/>
          <w:sz w:val="24"/>
          <w:szCs w:val="24"/>
        </w:rPr>
        <w:t>о защите брусчатки и важности сохранения облика ул.Тучина, как части исторического маршрута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27BCD" w:rsidRDefault="00727BCD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B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Гальперт Я И.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концепции «Евпатория кинематографическая», о съемках фильмов, об исчезновении исторических маршрутов;</w:t>
      </w:r>
    </w:p>
    <w:p w:rsidR="00727BCD" w:rsidRDefault="00727BCD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B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Леонова Э.М.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проинформировала о фактической </w:t>
      </w:r>
      <w:r w:rsidR="004D6319">
        <w:rPr>
          <w:rFonts w:ascii="Times New Roman" w:eastAsia="Times New Roman" w:hAnsi="Times New Roman" w:cs="Times New Roman"/>
          <w:color w:val="auto"/>
          <w:sz w:val="24"/>
          <w:szCs w:val="24"/>
        </w:rPr>
        <w:t>сохранности и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возможном использовании только 30% имеющейся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брусчатки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</w:t>
      </w:r>
      <w:r w:rsidR="004D6319">
        <w:rPr>
          <w:rFonts w:ascii="Times New Roman" w:eastAsia="Times New Roman" w:hAnsi="Times New Roman" w:cs="Times New Roman"/>
          <w:color w:val="auto"/>
          <w:sz w:val="24"/>
          <w:szCs w:val="24"/>
        </w:rPr>
        <w:t>также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проинформировала о желании </w:t>
      </w:r>
      <w:r w:rsidR="004D6319">
        <w:rPr>
          <w:rFonts w:ascii="Times New Roman" w:eastAsia="Times New Roman" w:hAnsi="Times New Roman" w:cs="Times New Roman"/>
          <w:color w:val="auto"/>
          <w:sz w:val="24"/>
          <w:szCs w:val="24"/>
        </w:rPr>
        <w:t>и согласии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жителей по благоустройству </w:t>
      </w:r>
      <w:r w:rsidR="004D6319">
        <w:rPr>
          <w:rFonts w:ascii="Times New Roman" w:eastAsia="Times New Roman" w:hAnsi="Times New Roman" w:cs="Times New Roman"/>
          <w:color w:val="auto"/>
          <w:sz w:val="24"/>
          <w:szCs w:val="24"/>
        </w:rPr>
        <w:t>и асфальтированию</w:t>
      </w:r>
      <w:r w:rsidR="00EC5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ул.Тучина на всем ее протяжении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27BCD" w:rsidRDefault="00727BCD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77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Павленкова Н.В., Жаворонков А.В.</w:t>
      </w:r>
      <w:r w:rsidR="001E77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включении города Евпатории в перечень исторических поселений</w:t>
      </w:r>
      <w:r w:rsidR="001E77A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E77A3" w:rsidRDefault="001E77A3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сохранить имеющуюся брусчатку;</w:t>
      </w:r>
    </w:p>
    <w:p w:rsidR="001E77A3" w:rsidRDefault="001E77A3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определить конкретные трассы и территории для будущей реставрации;</w:t>
      </w:r>
    </w:p>
    <w:p w:rsidR="001E77A3" w:rsidRDefault="0023143F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14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Вялова К.А</w:t>
      </w:r>
      <w:r w:rsidRPr="008102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1E77A3" w:rsidRPr="0081026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-</w:t>
      </w:r>
      <w:r w:rsidR="001E77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E77A3" w:rsidRPr="001E77A3">
        <w:rPr>
          <w:rFonts w:ascii="Times New Roman" w:eastAsia="Times New Roman" w:hAnsi="Times New Roman" w:cs="Times New Roman"/>
          <w:color w:val="auto"/>
          <w:sz w:val="24"/>
          <w:szCs w:val="24"/>
        </w:rPr>
        <w:t>о многочисленных обращениях в ДГХ граждан с просьбой об укладке асфальта на улицах старого города</w:t>
      </w:r>
      <w:r w:rsidR="001E77A3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E77A3" w:rsidRDefault="001E77A3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об отсутствии культурного значения брусчатки;</w:t>
      </w:r>
    </w:p>
    <w:p w:rsidR="001E77A3" w:rsidRDefault="001E77A3" w:rsidP="00B5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 о поручении Главы РК об обеспечении проезжаемости по вышеназванным улицам;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74E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Кругова Н.Н.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о том, что администрация города полностью разделяет мнение экскурсоводов о необходимости сохранения исторического облика улиц старого города, но в рамках выделенного финансирования на проведение данных работ реставрация исторической брусчатки невозможна. </w:t>
      </w:r>
      <w:r w:rsidR="001E20F0">
        <w:rPr>
          <w:rFonts w:ascii="Times New Roman" w:eastAsia="Times New Roman" w:hAnsi="Times New Roman" w:cs="Times New Roman"/>
          <w:color w:val="auto"/>
          <w:sz w:val="24"/>
          <w:szCs w:val="24"/>
        </w:rPr>
        <w:t>С целью сохранения</w:t>
      </w:r>
      <w:r w:rsidR="002B198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E20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русчатка </w:t>
      </w:r>
      <w:r w:rsidR="001E20F0">
        <w:rPr>
          <w:rFonts w:ascii="Times New Roman" w:eastAsia="Times New Roman" w:hAnsi="Times New Roman" w:cs="Times New Roman"/>
          <w:color w:val="auto"/>
          <w:sz w:val="24"/>
          <w:szCs w:val="24"/>
        </w:rPr>
        <w:t>может вывозит</w:t>
      </w:r>
      <w:r w:rsidR="002B198A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ся и </w:t>
      </w:r>
      <w:r w:rsidR="001E20F0">
        <w:rPr>
          <w:rFonts w:ascii="Times New Roman" w:eastAsia="Times New Roman" w:hAnsi="Times New Roman" w:cs="Times New Roman"/>
          <w:color w:val="auto"/>
          <w:sz w:val="24"/>
          <w:szCs w:val="24"/>
        </w:rPr>
        <w:t>складироваться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474E81" w:rsidRPr="001E77A3" w:rsidRDefault="00474E81" w:rsidP="00B572C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4E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Батюк В.В.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рекомендации Крутиковой Н.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сформулировать предложения от инициативной группы экскурсоводов с учетом консультаций специалистов по вопросу сохранения брусчатки.</w:t>
      </w:r>
    </w:p>
    <w:p w:rsidR="007425D4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РЕШИЛИ: </w:t>
      </w:r>
      <w:r w:rsidR="00474E81" w:rsidRPr="00474E81">
        <w:rPr>
          <w:rFonts w:ascii="Times New Roman" w:eastAsia="Times New Roman" w:hAnsi="Times New Roman" w:cs="Times New Roman"/>
          <w:color w:val="auto"/>
          <w:sz w:val="24"/>
          <w:szCs w:val="24"/>
        </w:rPr>
        <w:t>1)</w:t>
      </w:r>
      <w:r w:rsidR="00474E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871C9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>екомендовать Крутиковой Н.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А.</w:t>
      </w:r>
      <w:r w:rsidR="00474E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сформулировать предложения от инициативной группы экскурсоводов с учетом консультаций специалистов 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по вопросу сохранения брусчатки.</w:t>
      </w:r>
    </w:p>
    <w:p w:rsidR="00474E81" w:rsidRDefault="00474E81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="00871C9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8102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екомендовать 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администрации города в дальнейшем </w:t>
      </w:r>
      <w:r w:rsidR="00810261">
        <w:rPr>
          <w:rFonts w:ascii="Times New Roman" w:eastAsia="Times New Roman" w:hAnsi="Times New Roman" w:cs="Times New Roman"/>
          <w:color w:val="auto"/>
          <w:sz w:val="24"/>
          <w:szCs w:val="24"/>
        </w:rPr>
        <w:t>предварительно обсуждать подготовку проектов по реконструкции в исторической части города с привлечением городских экскурсоводов и экспертов (краеведов)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10261" w:rsidRDefault="00810261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3)</w:t>
      </w:r>
      <w:r w:rsidR="00871C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 обращению депутата Евпаторийского городского совета Юхненко Р.А. рекомендовать вынести выработанные предложения на заседание одного из профильных депутатских комитетов с приглашением экспертов. П</w:t>
      </w:r>
      <w:r w:rsidR="00F671BC">
        <w:rPr>
          <w:rFonts w:ascii="Times New Roman" w:eastAsia="Times New Roman" w:hAnsi="Times New Roman" w:cs="Times New Roman"/>
          <w:color w:val="auto"/>
          <w:sz w:val="24"/>
          <w:szCs w:val="24"/>
        </w:rPr>
        <w:t>редложения прилагаются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671BC" w:rsidRPr="008B65C0" w:rsidRDefault="00F671BC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4) Общественный совет предлагает рассмотреть вариант сохранения</w:t>
      </w:r>
      <w:r w:rsidR="00AA26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покрытия из брусчатки, как фрагмент благоустройства улиц старой Евпатории в максимально возможной пропорции.</w:t>
      </w:r>
    </w:p>
    <w:p w:rsidR="007425D4" w:rsidRPr="008B65C0" w:rsidRDefault="007425D4" w:rsidP="008B65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962BF4"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E04FF5" w:rsidRDefault="00E04FF5" w:rsidP="00AA2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F6FD2" w:rsidRDefault="000F6FD2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E20F0" w:rsidRDefault="001E20F0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E20F0" w:rsidRDefault="001E20F0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E04FF5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B572C6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РАЗНОЕ.</w:t>
      </w:r>
    </w:p>
    <w:p w:rsidR="007425D4" w:rsidRPr="008B65C0" w:rsidRDefault="00E04FF5" w:rsidP="0034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7425D4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7425D4"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СЛУШАЛИ:</w:t>
      </w:r>
      <w:r w:rsidR="007425D4"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B3FA1" w:rsidRPr="007832ED" w:rsidRDefault="00E04FF5" w:rsidP="007832ED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7832E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включении в состав комиссии</w:t>
      </w:r>
      <w:r w:rsidRPr="007832E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по вопросам курорта, туризма, экологии</w:t>
      </w:r>
      <w:r w:rsidR="007832E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7832ED" w:rsidRPr="007832E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Общественного совета г. Евпатории Республики Крым</w:t>
      </w:r>
      <w:r w:rsidR="007832E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Абазовой С.В.</w:t>
      </w:r>
    </w:p>
    <w:p w:rsidR="007832ED" w:rsidRPr="007832ED" w:rsidRDefault="007425D4" w:rsidP="007832ED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РЕШИЛИ: </w:t>
      </w:r>
      <w:r w:rsidR="007832ED" w:rsidRPr="007832ED">
        <w:rPr>
          <w:rFonts w:ascii="Times New Roman" w:eastAsia="Times New Roman" w:hAnsi="Times New Roman" w:cs="Times New Roman"/>
          <w:color w:val="auto"/>
          <w:sz w:val="24"/>
          <w:szCs w:val="24"/>
        </w:rPr>
        <w:t>включить в состав комиссии</w:t>
      </w:r>
      <w:r w:rsidR="007832ED" w:rsidRPr="007832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по вопросам курорта, туризма, экологии Общественного совета </w:t>
      </w:r>
      <w:r w:rsidR="008D7DC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муниципального образования гороскойокруг</w:t>
      </w:r>
      <w:r w:rsidR="007832ED" w:rsidRPr="007832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Евпатори</w:t>
      </w:r>
      <w:r w:rsidR="008D7DC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я</w:t>
      </w:r>
      <w:r w:rsidR="007832ED" w:rsidRPr="007832E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Республики Крым Абазову С.В.</w:t>
      </w:r>
    </w:p>
    <w:p w:rsidR="007425D4" w:rsidRPr="008B65C0" w:rsidRDefault="007425D4" w:rsidP="00783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ГОЛОСОВАЛИ: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«за» - </w:t>
      </w:r>
      <w:r w:rsidR="00962BF4"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8B65C0">
        <w:rPr>
          <w:rFonts w:ascii="Times New Roman" w:eastAsia="Times New Roman" w:hAnsi="Times New Roman" w:cs="Times New Roman"/>
          <w:color w:val="auto"/>
          <w:sz w:val="24"/>
          <w:szCs w:val="24"/>
        </w:rPr>
        <w:t>; «против» - 0; «воздержались» - 0.</w:t>
      </w: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13A08" w:rsidRPr="008B65C0" w:rsidRDefault="00813A08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127E8" w:rsidRPr="008B65C0" w:rsidRDefault="00B127E8" w:rsidP="008B6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425D4" w:rsidRPr="008B65C0" w:rsidRDefault="007425D4" w:rsidP="008B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B65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Председатель                                                                                                           В.В. Батюк</w:t>
      </w:r>
    </w:p>
    <w:sectPr w:rsidR="007425D4" w:rsidRPr="008B65C0" w:rsidSect="0096470B">
      <w:headerReference w:type="default" r:id="rId7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53" w:rsidRDefault="00E31553" w:rsidP="0096470B">
      <w:pPr>
        <w:spacing w:after="0" w:line="240" w:lineRule="auto"/>
      </w:pPr>
      <w:r>
        <w:separator/>
      </w:r>
    </w:p>
  </w:endnote>
  <w:endnote w:type="continuationSeparator" w:id="0">
    <w:p w:rsidR="00E31553" w:rsidRDefault="00E31553" w:rsidP="0096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53" w:rsidRDefault="00E31553" w:rsidP="0096470B">
      <w:pPr>
        <w:spacing w:after="0" w:line="240" w:lineRule="auto"/>
      </w:pPr>
      <w:r>
        <w:separator/>
      </w:r>
    </w:p>
  </w:footnote>
  <w:footnote w:type="continuationSeparator" w:id="0">
    <w:p w:rsidR="00E31553" w:rsidRDefault="00E31553" w:rsidP="0096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91304"/>
      <w:docPartObj>
        <w:docPartGallery w:val="Page Numbers (Top of Page)"/>
        <w:docPartUnique/>
      </w:docPartObj>
    </w:sdtPr>
    <w:sdtEndPr/>
    <w:sdtContent>
      <w:p w:rsidR="0096470B" w:rsidRDefault="0096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8A">
          <w:rPr>
            <w:noProof/>
          </w:rPr>
          <w:t>2</w:t>
        </w:r>
        <w:r>
          <w:fldChar w:fldCharType="end"/>
        </w:r>
      </w:p>
    </w:sdtContent>
  </w:sdt>
  <w:p w:rsidR="0096470B" w:rsidRDefault="009647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79D"/>
    <w:multiLevelType w:val="hybridMultilevel"/>
    <w:tmpl w:val="81369836"/>
    <w:lvl w:ilvl="0" w:tplc="3C0022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3A5C"/>
    <w:multiLevelType w:val="hybridMultilevel"/>
    <w:tmpl w:val="81369836"/>
    <w:lvl w:ilvl="0" w:tplc="3C0022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126A"/>
    <w:multiLevelType w:val="hybridMultilevel"/>
    <w:tmpl w:val="81369836"/>
    <w:lvl w:ilvl="0" w:tplc="3C0022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D66"/>
    <w:multiLevelType w:val="hybridMultilevel"/>
    <w:tmpl w:val="79C4E6E8"/>
    <w:lvl w:ilvl="0" w:tplc="9DDEF4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096"/>
    <w:rsid w:val="0001363C"/>
    <w:rsid w:val="00030DCA"/>
    <w:rsid w:val="00084622"/>
    <w:rsid w:val="000F6FD2"/>
    <w:rsid w:val="00100817"/>
    <w:rsid w:val="00101FB3"/>
    <w:rsid w:val="0010771A"/>
    <w:rsid w:val="0015568D"/>
    <w:rsid w:val="00180D17"/>
    <w:rsid w:val="00180FFB"/>
    <w:rsid w:val="00195411"/>
    <w:rsid w:val="001C21F7"/>
    <w:rsid w:val="001D57C8"/>
    <w:rsid w:val="001E20F0"/>
    <w:rsid w:val="001E77A3"/>
    <w:rsid w:val="0023143F"/>
    <w:rsid w:val="00276E3C"/>
    <w:rsid w:val="00293220"/>
    <w:rsid w:val="002B198A"/>
    <w:rsid w:val="002B3FA1"/>
    <w:rsid w:val="002C2058"/>
    <w:rsid w:val="002D0202"/>
    <w:rsid w:val="002F0B13"/>
    <w:rsid w:val="003005B0"/>
    <w:rsid w:val="003008E3"/>
    <w:rsid w:val="00321CBE"/>
    <w:rsid w:val="003437DB"/>
    <w:rsid w:val="00347417"/>
    <w:rsid w:val="00374A3F"/>
    <w:rsid w:val="003802B0"/>
    <w:rsid w:val="003905AF"/>
    <w:rsid w:val="00392A9A"/>
    <w:rsid w:val="00440501"/>
    <w:rsid w:val="00465E92"/>
    <w:rsid w:val="00474E81"/>
    <w:rsid w:val="004D6319"/>
    <w:rsid w:val="004E1C59"/>
    <w:rsid w:val="004F3038"/>
    <w:rsid w:val="004F3E5A"/>
    <w:rsid w:val="004F4C9A"/>
    <w:rsid w:val="00534211"/>
    <w:rsid w:val="00534A08"/>
    <w:rsid w:val="00540620"/>
    <w:rsid w:val="00557149"/>
    <w:rsid w:val="00572873"/>
    <w:rsid w:val="005826E3"/>
    <w:rsid w:val="005958B2"/>
    <w:rsid w:val="005B5AF8"/>
    <w:rsid w:val="005B7847"/>
    <w:rsid w:val="005D7563"/>
    <w:rsid w:val="005F7E8F"/>
    <w:rsid w:val="006070E3"/>
    <w:rsid w:val="00670D04"/>
    <w:rsid w:val="00673902"/>
    <w:rsid w:val="00677530"/>
    <w:rsid w:val="00702858"/>
    <w:rsid w:val="00727BCD"/>
    <w:rsid w:val="00734F5B"/>
    <w:rsid w:val="007425D4"/>
    <w:rsid w:val="00755E76"/>
    <w:rsid w:val="007832ED"/>
    <w:rsid w:val="0079535E"/>
    <w:rsid w:val="007A2E22"/>
    <w:rsid w:val="007B4940"/>
    <w:rsid w:val="007C4102"/>
    <w:rsid w:val="007D690A"/>
    <w:rsid w:val="00810261"/>
    <w:rsid w:val="00813A08"/>
    <w:rsid w:val="008511D8"/>
    <w:rsid w:val="00871C90"/>
    <w:rsid w:val="00887034"/>
    <w:rsid w:val="008B65C0"/>
    <w:rsid w:val="008C3FB0"/>
    <w:rsid w:val="008D7DC2"/>
    <w:rsid w:val="008F24B5"/>
    <w:rsid w:val="00937563"/>
    <w:rsid w:val="00962BF4"/>
    <w:rsid w:val="00964096"/>
    <w:rsid w:val="0096470B"/>
    <w:rsid w:val="00971CF6"/>
    <w:rsid w:val="00972042"/>
    <w:rsid w:val="009916B6"/>
    <w:rsid w:val="009A0A56"/>
    <w:rsid w:val="009A7C35"/>
    <w:rsid w:val="009D1C05"/>
    <w:rsid w:val="009D2E79"/>
    <w:rsid w:val="009D4D3E"/>
    <w:rsid w:val="009D5AAF"/>
    <w:rsid w:val="009F0AFC"/>
    <w:rsid w:val="00A14F22"/>
    <w:rsid w:val="00A45073"/>
    <w:rsid w:val="00A66C6E"/>
    <w:rsid w:val="00A93A9E"/>
    <w:rsid w:val="00AA26C5"/>
    <w:rsid w:val="00AA681F"/>
    <w:rsid w:val="00AC4A72"/>
    <w:rsid w:val="00AD2E93"/>
    <w:rsid w:val="00AD5C86"/>
    <w:rsid w:val="00B127E8"/>
    <w:rsid w:val="00B428FD"/>
    <w:rsid w:val="00B572C6"/>
    <w:rsid w:val="00B65E93"/>
    <w:rsid w:val="00B749E1"/>
    <w:rsid w:val="00B939E4"/>
    <w:rsid w:val="00BA08B3"/>
    <w:rsid w:val="00BA332E"/>
    <w:rsid w:val="00BD2F92"/>
    <w:rsid w:val="00BE0CBD"/>
    <w:rsid w:val="00BE17F2"/>
    <w:rsid w:val="00BF23BE"/>
    <w:rsid w:val="00C05814"/>
    <w:rsid w:val="00C078FC"/>
    <w:rsid w:val="00C318BC"/>
    <w:rsid w:val="00C51195"/>
    <w:rsid w:val="00C6297B"/>
    <w:rsid w:val="00C62AF4"/>
    <w:rsid w:val="00C73CD9"/>
    <w:rsid w:val="00CD3A02"/>
    <w:rsid w:val="00CF1FED"/>
    <w:rsid w:val="00D06842"/>
    <w:rsid w:val="00D275A3"/>
    <w:rsid w:val="00D50B9A"/>
    <w:rsid w:val="00D64A8D"/>
    <w:rsid w:val="00E04FF5"/>
    <w:rsid w:val="00E10B2D"/>
    <w:rsid w:val="00E25F79"/>
    <w:rsid w:val="00E31553"/>
    <w:rsid w:val="00E41993"/>
    <w:rsid w:val="00E562AB"/>
    <w:rsid w:val="00EC0755"/>
    <w:rsid w:val="00EC50AC"/>
    <w:rsid w:val="00EC747B"/>
    <w:rsid w:val="00ED71F6"/>
    <w:rsid w:val="00EE33AB"/>
    <w:rsid w:val="00F12226"/>
    <w:rsid w:val="00F36DA5"/>
    <w:rsid w:val="00F45C9D"/>
    <w:rsid w:val="00F663A9"/>
    <w:rsid w:val="00F66FB0"/>
    <w:rsid w:val="00F671BC"/>
    <w:rsid w:val="00F82D1B"/>
    <w:rsid w:val="00FE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A4A"/>
  <w15:docId w15:val="{D3D05BE4-09DF-45E9-9C53-46BF1071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9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64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0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5F7E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9535E"/>
  </w:style>
  <w:style w:type="paragraph" w:styleId="a4">
    <w:name w:val="List Paragraph"/>
    <w:basedOn w:val="a"/>
    <w:uiPriority w:val="34"/>
    <w:qFormat/>
    <w:rsid w:val="00F122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3F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6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70B"/>
    <w:rPr>
      <w:rFonts w:ascii="Calibri" w:eastAsia="Calibri" w:hAnsi="Calibri" w:cs="Calibri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F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admin</cp:lastModifiedBy>
  <cp:revision>77</cp:revision>
  <cp:lastPrinted>2023-11-07T11:51:00Z</cp:lastPrinted>
  <dcterms:created xsi:type="dcterms:W3CDTF">2018-04-20T09:47:00Z</dcterms:created>
  <dcterms:modified xsi:type="dcterms:W3CDTF">2023-11-07T11:59:00Z</dcterms:modified>
</cp:coreProperties>
</file>